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BF" w:rsidRPr="005A4FBF" w:rsidRDefault="00BE5FE4" w:rsidP="005A4F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Výroční zpráva obce za rok 2023</w:t>
      </w:r>
      <w:r w:rsidR="005A4FBF" w:rsidRPr="005A4F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dle zák. 106/1999 Sb.</w:t>
      </w:r>
    </w:p>
    <w:p w:rsidR="005A4FBF" w:rsidRP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Výroční zpráva o poskytování informací podle zákona č. 106/1999 Sb., o svobodném přístupu k informacím, ve znění </w:t>
      </w:r>
      <w:r w:rsidR="00BE5FE4">
        <w:rPr>
          <w:rFonts w:ascii="Times New Roman" w:eastAsia="Times New Roman" w:hAnsi="Times New Roman" w:cs="Times New Roman"/>
          <w:sz w:val="24"/>
          <w:szCs w:val="24"/>
          <w:lang w:eastAsia="cs-CZ"/>
        </w:rPr>
        <w:t>pozdějších předpisů, za rok 2023</w:t>
      </w:r>
      <w:r w:rsidR="005435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A4FBF" w:rsidRPr="005A4FBF" w:rsidRDefault="00BE5FE4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5A4FBF" w:rsidRPr="005A4FBF" w:rsidRDefault="005A4FBF" w:rsidP="005A4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Výroční zpráva o poskytování informací podle zákona č. 106/1999 Sb., o svobodném přístupu k informacím, ve znění</w:t>
      </w:r>
      <w:r w:rsidR="00D70C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E5F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pozdějších předpisů, za rok 2023</w:t>
      </w:r>
      <w:bookmarkStart w:id="0" w:name="_GoBack"/>
      <w:bookmarkEnd w:id="0"/>
    </w:p>
    <w:p w:rsidR="005A4FBF" w:rsidRPr="005A4FBF" w:rsidRDefault="005A4FBF" w:rsidP="00206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18 zákona č. 106/1999, o svobodném přístupu k informacím, podle kterého každý povinný subjekt musí o své činnosti v oblasti poskytování informací předkládat zákonem stanovené údaje, předkládá </w:t>
      </w: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obec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Němčice </w:t>
      </w: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</w:t>
      </w:r>
      <w:r w:rsidR="00005A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„Výroční zprávu za </w:t>
      </w:r>
      <w:r w:rsidR="00BE5F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 2023</w:t>
      </w: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5556"/>
        <w:gridCol w:w="3014"/>
      </w:tblGrid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písemně podaných žádostí o informace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BE5FE4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vydaných rozhodnutí o odmítnutí žádosti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podaných odvolání proti rozhodnutí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přehled všech výdajů, vynaložených v 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informace vztahující se k uplatňování zákona: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5A4FBF" w:rsidRPr="005A4FBF" w:rsidRDefault="005A4FBF" w:rsidP="005A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>Dle § 17 zákona mohou povinné subjekty v souvislosti s poskytováním informací požadovat finanční úhradu, a to do výše, která nesmí přesáhnout náklady s vyřízením žádosti spojenými.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Výše úhrady za poskytování informací za písemně podané žádosti činí: 0,- Kč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Pokud jsou podané ústní nebo telefonické žádosti o poskytnutí informace vyřízeny bezprostředně s žadatelem ústní formou, nejsou evidovány a není uplatňován žádný poplatek.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Počet těchto žádostí není dle ustanovení § 13 odst. 3 zákona č. 106/1999 Sb. v platném znění součástí výroční zprávy o poskytnutí informací.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>Informace jsou občanům sdělovány na zasedáních zastupitelstva obce, prostřednictvím kamenné úřední desky v obci, webových stránek, elektronické úřední desky v rámci webových stránek a jinými způsoby.</w:t>
      </w:r>
    </w:p>
    <w:p w:rsidR="005A4FBF" w:rsidRDefault="005A4FBF" w:rsidP="005A4FBF">
      <w:pPr>
        <w:spacing w:before="100" w:beforeAutospacing="1" w:after="240" w:line="240" w:lineRule="auto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Výroční zpráva bude zveřejněna na kamenné úřední desce obecního úřadu a v elektronické podobě na webových stránkách obce. </w:t>
      </w:r>
    </w:p>
    <w:p w:rsidR="00177170" w:rsidRDefault="00177170" w:rsidP="005A4FBF">
      <w:pPr>
        <w:spacing w:before="100" w:beforeAutospacing="1" w:after="240" w:line="240" w:lineRule="auto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177170" w:rsidRDefault="00177170" w:rsidP="005A4FBF">
      <w:pPr>
        <w:spacing w:before="100" w:beforeAutospacing="1" w:after="240" w:line="240" w:lineRule="auto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5A4FBF" w:rsidRDefault="00177170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Jan Jírek</w:t>
      </w:r>
    </w:p>
    <w:p w:rsid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starosta obce</w:t>
      </w:r>
    </w:p>
    <w:p w:rsidR="005A4FBF" w:rsidRP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122" w:rsidRDefault="005A4FBF" w:rsidP="005A4FBF">
      <w:pPr>
        <w:spacing w:after="0"/>
      </w:pPr>
      <w:r>
        <w:t>Vyvěšeno na úřední desce:</w:t>
      </w:r>
      <w:r w:rsidR="005441CC">
        <w:t xml:space="preserve">  </w:t>
      </w:r>
      <w:proofErr w:type="gramStart"/>
      <w:r w:rsidR="00BE5FE4">
        <w:t>8.1.2024</w:t>
      </w:r>
      <w:proofErr w:type="gramEnd"/>
    </w:p>
    <w:p w:rsidR="00206C9D" w:rsidRDefault="005A4FBF">
      <w:r>
        <w:t xml:space="preserve">Sejmuto z úřední desky: </w:t>
      </w:r>
      <w:r w:rsidR="00E00F20">
        <w:t xml:space="preserve"> </w:t>
      </w:r>
      <w:proofErr w:type="gramStart"/>
      <w:r w:rsidR="00BE5FE4">
        <w:t>24.1.2024</w:t>
      </w:r>
      <w:proofErr w:type="gramEnd"/>
    </w:p>
    <w:p w:rsidR="005A4FBF" w:rsidRDefault="005A4FBF">
      <w:r>
        <w:t>www.obecnemcice.cz</w:t>
      </w:r>
    </w:p>
    <w:sectPr w:rsidR="005A4FBF" w:rsidSect="005A4FB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A83"/>
    <w:multiLevelType w:val="multilevel"/>
    <w:tmpl w:val="4E5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F"/>
    <w:rsid w:val="00005A3B"/>
    <w:rsid w:val="000D262E"/>
    <w:rsid w:val="000F39D6"/>
    <w:rsid w:val="00131ECA"/>
    <w:rsid w:val="00177170"/>
    <w:rsid w:val="00206C9D"/>
    <w:rsid w:val="002369C0"/>
    <w:rsid w:val="00406148"/>
    <w:rsid w:val="0054352C"/>
    <w:rsid w:val="005441CC"/>
    <w:rsid w:val="005A4FBF"/>
    <w:rsid w:val="005E4933"/>
    <w:rsid w:val="005F60AC"/>
    <w:rsid w:val="006A05F9"/>
    <w:rsid w:val="006A4628"/>
    <w:rsid w:val="006A5A15"/>
    <w:rsid w:val="00897FFA"/>
    <w:rsid w:val="008E0F36"/>
    <w:rsid w:val="00A377F4"/>
    <w:rsid w:val="00BE5FE4"/>
    <w:rsid w:val="00C579A7"/>
    <w:rsid w:val="00D70C26"/>
    <w:rsid w:val="00E00F20"/>
    <w:rsid w:val="00F15A6D"/>
    <w:rsid w:val="00F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E24C"/>
  <w15:docId w15:val="{6993C3F0-808E-4F3A-B618-E8C3B159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7F4"/>
  </w:style>
  <w:style w:type="paragraph" w:styleId="Nadpis2">
    <w:name w:val="heading 2"/>
    <w:basedOn w:val="Normln"/>
    <w:link w:val="Nadpis2Char"/>
    <w:uiPriority w:val="9"/>
    <w:qFormat/>
    <w:rsid w:val="005A4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A4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A4F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4F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A4FB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A4FB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4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08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1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1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Magda</cp:lastModifiedBy>
  <cp:revision>4</cp:revision>
  <cp:lastPrinted>2024-01-09T08:33:00Z</cp:lastPrinted>
  <dcterms:created xsi:type="dcterms:W3CDTF">2024-01-09T08:31:00Z</dcterms:created>
  <dcterms:modified xsi:type="dcterms:W3CDTF">2024-01-09T08:33:00Z</dcterms:modified>
</cp:coreProperties>
</file>