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1C" w:rsidRDefault="003E121C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</w:p>
    <w:p w:rsidR="003E121C" w:rsidRDefault="003E121C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4C0DD6" w:rsidRDefault="004C0DD6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0DD6" w:rsidRDefault="004C0DD6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E121C" w:rsidRDefault="00061F36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PRAVIDLA </w:t>
      </w:r>
      <w:r w:rsidR="003E12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4C0D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 P</w:t>
      </w:r>
      <w:r w:rsidR="003E12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OUŽÍVÁNÍ SYMBOLŮ</w:t>
      </w:r>
      <w:r w:rsidR="004C0D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OBCE NĚMČICE</w:t>
      </w:r>
    </w:p>
    <w:p w:rsidR="004C0DD6" w:rsidRDefault="004C0DD6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0DD6" w:rsidRPr="003E121C" w:rsidRDefault="004C0DD6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0DD6" w:rsidRDefault="003E121C" w:rsidP="00187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Němčice </w:t>
      </w:r>
      <w:r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schválilo na svém </w:t>
      </w:r>
      <w:r w:rsidR="00C37A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veřejném </w:t>
      </w:r>
      <w:r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zasedání dne </w:t>
      </w:r>
      <w:r w:rsidR="00C37A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4. 11. 2024, </w:t>
      </w:r>
      <w:r w:rsidR="004C0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usnesením č. </w:t>
      </w:r>
      <w:r w:rsidR="00C37A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7/2024 </w:t>
      </w:r>
      <w:r w:rsidR="004C0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pravidla pro užívání symbolů obce Němčic (dále </w:t>
      </w:r>
      <w:proofErr w:type="gramStart"/>
      <w:r w:rsidR="004C0DD6">
        <w:rPr>
          <w:rFonts w:ascii="Times New Roman" w:eastAsia="Times New Roman" w:hAnsi="Times New Roman" w:cs="Times New Roman"/>
          <w:sz w:val="24"/>
          <w:szCs w:val="24"/>
          <w:lang w:eastAsia="cs-CZ"/>
        </w:rPr>
        <w:t>jen ,,pravidla</w:t>
      </w:r>
      <w:proofErr w:type="gramEnd"/>
      <w:r w:rsidR="004C0DD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37A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87959" w:rsidRDefault="00187959" w:rsidP="00187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21C" w:rsidRDefault="004C0DD6" w:rsidP="004C0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§ 34a  zákona </w:t>
      </w:r>
      <w:r w:rsidR="003E121C"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128/2000 Sb., o obcích,</w:t>
      </w:r>
      <w:r w:rsid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(obecní zřízení), ve znění pozdějších předpisů, užívá obec Němčice obecní symboly</w:t>
      </w:r>
      <w:r w:rsidR="00C37A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87959" w:rsidRPr="003E121C" w:rsidRDefault="00187959" w:rsidP="004C0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21C" w:rsidRDefault="003E121C" w:rsidP="00F62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2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8A57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</w:p>
    <w:p w:rsidR="00A06DF7" w:rsidRDefault="00A06DF7" w:rsidP="00F62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Symboly obce Němčice</w:t>
      </w:r>
    </w:p>
    <w:p w:rsidR="00A06DF7" w:rsidRPr="00FF5EAA" w:rsidRDefault="0031792E" w:rsidP="00A06DF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Znak obce </w:t>
      </w:r>
    </w:p>
    <w:p w:rsidR="00A06DF7" w:rsidRDefault="0031792E" w:rsidP="00A06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Znakem obce Němčice je v</w:t>
      </w:r>
      <w:r w:rsidR="00A06DF7" w:rsidRPr="00FF5EAA">
        <w:rPr>
          <w:rFonts w:ascii="Times New Roman" w:hAnsi="Times New Roman" w:cs="Times New Roman"/>
          <w:sz w:val="24"/>
          <w:szCs w:val="24"/>
        </w:rPr>
        <w:t xml:space="preserve"> modrém poli </w:t>
      </w:r>
      <w:r w:rsidR="00A06DF7">
        <w:rPr>
          <w:rFonts w:ascii="Times New Roman" w:hAnsi="Times New Roman" w:cs="Times New Roman"/>
          <w:sz w:val="24"/>
          <w:szCs w:val="24"/>
        </w:rPr>
        <w:t xml:space="preserve">nad </w:t>
      </w:r>
      <w:r w:rsidR="00A06DF7" w:rsidRPr="00FF5EAA">
        <w:rPr>
          <w:rFonts w:ascii="Times New Roman" w:hAnsi="Times New Roman" w:cs="Times New Roman"/>
          <w:sz w:val="24"/>
          <w:szCs w:val="24"/>
        </w:rPr>
        <w:t>most</w:t>
      </w:r>
      <w:r w:rsidR="00A06DF7">
        <w:rPr>
          <w:rFonts w:ascii="Times New Roman" w:hAnsi="Times New Roman" w:cs="Times New Roman"/>
          <w:sz w:val="24"/>
          <w:szCs w:val="24"/>
        </w:rPr>
        <w:t>em se třemi oblouky rošt, obojí stříbrné.</w:t>
      </w:r>
    </w:p>
    <w:p w:rsidR="00CC07E1" w:rsidRDefault="0031792E" w:rsidP="00CC07E1">
      <w:pPr>
        <w:rPr>
          <w:rFonts w:ascii="Times New Roman" w:hAnsi="Times New Roman" w:cs="Times New Roman"/>
          <w:sz w:val="24"/>
          <w:szCs w:val="24"/>
        </w:rPr>
      </w:pPr>
      <w:r w:rsidRPr="0031792E">
        <w:rPr>
          <w:rFonts w:ascii="Times New Roman" w:hAnsi="Times New Roman" w:cs="Times New Roman"/>
          <w:sz w:val="24"/>
          <w:szCs w:val="24"/>
        </w:rPr>
        <w:object w:dxaOrig="4035" w:dyaOrig="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74.75pt" o:ole="">
            <v:imagedata r:id="rId5" o:title=""/>
          </v:shape>
          <o:OLEObject Type="Embed" ProgID="Acrobat.Document.DC" ShapeID="_x0000_i1025" DrawAspect="Content" ObjectID="_1794231562" r:id="rId6"/>
        </w:object>
      </w:r>
    </w:p>
    <w:p w:rsidR="00CC07E1" w:rsidRPr="00FF5EAA" w:rsidRDefault="00187959" w:rsidP="00CC07E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Prapor (vlajka)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7959">
        <w:rPr>
          <w:rFonts w:ascii="Times New Roman" w:hAnsi="Times New Roman" w:cs="Times New Roman"/>
          <w:sz w:val="24"/>
          <w:szCs w:val="24"/>
        </w:rPr>
        <w:t>obce</w:t>
      </w:r>
    </w:p>
    <w:p w:rsidR="00187959" w:rsidRDefault="00187959" w:rsidP="0018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Vlajkou obce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CC07E1">
        <w:rPr>
          <w:rFonts w:ascii="Times New Roman" w:hAnsi="Times New Roman" w:cs="Times New Roman"/>
          <w:sz w:val="24"/>
          <w:szCs w:val="24"/>
        </w:rPr>
        <w:t>ist tvoří žerďový bílý pruh široký třetinu délky listu a modré pole s bílým roštem držadlem k hornímu okraji listu. Poměr šířky k délce listu je 2:3.</w:t>
      </w:r>
      <w:r w:rsidRPr="00187959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5745" w:dyaOrig="4035">
          <v:shape id="_x0000_i1026" type="#_x0000_t75" style="width:287.25pt;height:201.75pt" o:ole="">
            <v:imagedata r:id="rId7" o:title=""/>
          </v:shape>
          <o:OLEObject Type="Embed" ProgID="Acrobat.Document.DC" ShapeID="_x0000_i1026" DrawAspect="Content" ObjectID="_1794231563" r:id="rId8"/>
        </w:object>
      </w:r>
    </w:p>
    <w:p w:rsidR="00187959" w:rsidRDefault="00187959" w:rsidP="00187959">
      <w:pPr>
        <w:rPr>
          <w:rFonts w:ascii="Times New Roman" w:hAnsi="Times New Roman" w:cs="Times New Roman"/>
          <w:sz w:val="24"/>
          <w:szCs w:val="24"/>
        </w:rPr>
      </w:pPr>
    </w:p>
    <w:p w:rsidR="00187959" w:rsidRDefault="00187959" w:rsidP="00187959">
      <w:pPr>
        <w:rPr>
          <w:rFonts w:ascii="Times New Roman" w:hAnsi="Times New Roman" w:cs="Times New Roman"/>
          <w:sz w:val="24"/>
          <w:szCs w:val="24"/>
        </w:rPr>
      </w:pPr>
    </w:p>
    <w:p w:rsidR="00187959" w:rsidRDefault="00187959" w:rsidP="00187959">
      <w:pPr>
        <w:rPr>
          <w:rFonts w:ascii="Times New Roman" w:hAnsi="Times New Roman" w:cs="Times New Roman"/>
          <w:sz w:val="24"/>
          <w:szCs w:val="24"/>
        </w:rPr>
      </w:pPr>
    </w:p>
    <w:p w:rsidR="003E121C" w:rsidRDefault="003E121C" w:rsidP="0018795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  tvar, podoba a složení bylo schváleno Parlamentem 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eské republiky Rozhodnutím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předsedy Poslanecké sněmovny ze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března 2014.</w:t>
      </w:r>
      <w:r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87959" w:rsidRPr="00187959" w:rsidRDefault="00187959" w:rsidP="00187959">
      <w:pPr>
        <w:rPr>
          <w:rFonts w:ascii="Times New Roman" w:hAnsi="Times New Roman" w:cs="Times New Roman"/>
          <w:sz w:val="24"/>
          <w:szCs w:val="24"/>
        </w:rPr>
      </w:pPr>
    </w:p>
    <w:p w:rsidR="003E121C" w:rsidRDefault="008A57FE" w:rsidP="003E1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2.</w:t>
      </w:r>
    </w:p>
    <w:p w:rsidR="00187959" w:rsidRDefault="00187959" w:rsidP="003E1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Užívání znaku obce Němčice</w:t>
      </w:r>
    </w:p>
    <w:p w:rsidR="00187959" w:rsidRDefault="00187959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879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Používat znak obce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mohou představitelé obce, pracovníci obecního úřadu a organizace obci založené.</w:t>
      </w:r>
    </w:p>
    <w:p w:rsidR="00187959" w:rsidRDefault="00187959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Ostatní právnické a fyzické osoby mohou používat znak obce pouze se souhlasem starosty obce na základě žádosti (žádost viz příloha č. 1) bezúplatně.</w:t>
      </w:r>
    </w:p>
    <w:p w:rsidR="00187959" w:rsidRDefault="00187959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 Žádost  obsahující záměr, způsob a dobu použití znaku je třeba odevzdat nebo zaslat na podatelnu Obecního úřadu Němčice.</w:t>
      </w:r>
    </w:p>
    <w:p w:rsidR="00B918E2" w:rsidRDefault="00B918E2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 Znak obce je zpravidla užíván:</w:t>
      </w:r>
    </w:p>
    <w:p w:rsidR="00B918E2" w:rsidRDefault="00B918E2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 v záhlaví významných listin a oficiálních dokumentů</w:t>
      </w:r>
      <w:r w:rsidR="00C37A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B918E2" w:rsidRDefault="00B918E2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b) v právních předpisech vydávaných představiteli samosprávy, v běžných tiskovinách pro externí i interní komunikaci,</w:t>
      </w:r>
    </w:p>
    <w:p w:rsidR="00B918E2" w:rsidRDefault="00B918E2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c) k</w:t>
      </w:r>
      <w:r w:rsidR="008A57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vnějšímu označení budov, není-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 předepsáno užívání státního znaku,</w:t>
      </w:r>
    </w:p>
    <w:p w:rsidR="00B918E2" w:rsidRDefault="00B918E2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d) na předmětech a majetku obce nebo organizaci ji založen</w:t>
      </w:r>
      <w:r w:rsidR="00C37A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ých, řízených nebo spravovaných,</w:t>
      </w:r>
    </w:p>
    <w:p w:rsidR="00B918E2" w:rsidRDefault="00B918E2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e) k prezentačním a propagačním účelům.</w:t>
      </w:r>
    </w:p>
    <w:p w:rsidR="00B918E2" w:rsidRPr="00187959" w:rsidRDefault="00B918E2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7959" w:rsidRDefault="008A57FE" w:rsidP="003E1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3.</w:t>
      </w:r>
    </w:p>
    <w:p w:rsidR="00187959" w:rsidRDefault="00187959" w:rsidP="003E1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Grafické úpravy znaku obce</w:t>
      </w:r>
    </w:p>
    <w:p w:rsidR="003E121C" w:rsidRDefault="00187959" w:rsidP="00C37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879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Znak nesmí být použit v jiné podobě, než upravují tyto Pravidla. Jakékoliv úpravy znaku obce jsou nep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řípustné. Neleze měnit barevnost, tvar, či vytvářet varianty, které neodpovídají předepsaní podobě.</w:t>
      </w:r>
    </w:p>
    <w:p w:rsidR="00187959" w:rsidRPr="00187959" w:rsidRDefault="00187959" w:rsidP="0018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Znak obce je ke stažení na www.obecnemcice.cz</w:t>
      </w:r>
      <w:r w:rsidR="00C37A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3E121C" w:rsidRPr="003E121C" w:rsidRDefault="003E121C" w:rsidP="003E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21C" w:rsidRDefault="003E121C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2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8A57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</w:p>
    <w:p w:rsidR="003E121C" w:rsidRPr="00B918E2" w:rsidRDefault="00B918E2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8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Užívání praporu obce Němčice</w:t>
      </w:r>
    </w:p>
    <w:p w:rsidR="00F62E5F" w:rsidRDefault="00F62E5F" w:rsidP="003E1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21C" w:rsidRDefault="003E121C" w:rsidP="00C37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918E2">
        <w:rPr>
          <w:rFonts w:ascii="Times New Roman" w:eastAsia="Times New Roman" w:hAnsi="Times New Roman" w:cs="Times New Roman"/>
          <w:sz w:val="24"/>
          <w:szCs w:val="24"/>
          <w:lang w:eastAsia="cs-CZ"/>
        </w:rPr>
        <w:t>1. Není-li předepsáno užívání státní vlajky, užívá obce a organizace jí zřízené prapor (vlajku) obce, a to zejména při slavnostních příležitostech, významných jednáních a setkáních a významných událostech regionálního i obecního charakteru.</w:t>
      </w:r>
    </w:p>
    <w:p w:rsidR="00B918E2" w:rsidRDefault="00B918E2" w:rsidP="003E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Svolení k užívání praporu (vlajky) obce se nevyžaduje.</w:t>
      </w:r>
    </w:p>
    <w:p w:rsidR="00B918E2" w:rsidRDefault="00B918E2" w:rsidP="00C37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8E2" w:rsidRDefault="008A57FE" w:rsidP="00C37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Vyvěšuje-</w:t>
      </w:r>
      <w:r w:rsidR="00B918E2">
        <w:rPr>
          <w:rFonts w:ascii="Times New Roman" w:eastAsia="Times New Roman" w:hAnsi="Times New Roman" w:cs="Times New Roman"/>
          <w:sz w:val="24"/>
          <w:szCs w:val="24"/>
          <w:lang w:eastAsia="cs-CZ"/>
        </w:rPr>
        <w:t>li se prapor (vlajka) obce společně se státní vlajkou ČR, je při čelním pohledu státní vlajka vpravo, prapor (vla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jka) vlevo. Vyvěšuje-</w:t>
      </w:r>
      <w:r w:rsidR="00B918E2">
        <w:rPr>
          <w:rFonts w:ascii="Times New Roman" w:eastAsia="Times New Roman" w:hAnsi="Times New Roman" w:cs="Times New Roman"/>
          <w:sz w:val="24"/>
          <w:szCs w:val="24"/>
          <w:lang w:eastAsia="cs-CZ"/>
        </w:rPr>
        <w:t>li se tři vlajky, je při čelním pohledu státní vlajka uprostřed, státní vlajka jin</w:t>
      </w:r>
      <w:r w:rsidR="007204B4">
        <w:rPr>
          <w:rFonts w:ascii="Times New Roman" w:eastAsia="Times New Roman" w:hAnsi="Times New Roman" w:cs="Times New Roman"/>
          <w:sz w:val="24"/>
          <w:szCs w:val="24"/>
          <w:lang w:eastAsia="cs-CZ"/>
        </w:rPr>
        <w:t>ého státu vpravo a prapor (vla</w:t>
      </w:r>
      <w:r w:rsidR="00B918E2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7204B4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918E2">
        <w:rPr>
          <w:rFonts w:ascii="Times New Roman" w:eastAsia="Times New Roman" w:hAnsi="Times New Roman" w:cs="Times New Roman"/>
          <w:sz w:val="24"/>
          <w:szCs w:val="24"/>
          <w:lang w:eastAsia="cs-CZ"/>
        </w:rPr>
        <w:t>a) obce vlevo.</w:t>
      </w:r>
    </w:p>
    <w:p w:rsidR="00B918E2" w:rsidRPr="003E121C" w:rsidRDefault="00B918E2" w:rsidP="003E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21C" w:rsidRPr="003E121C" w:rsidRDefault="003E121C" w:rsidP="003E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E121C" w:rsidRPr="003E121C" w:rsidRDefault="008A57FE" w:rsidP="00F62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5.</w:t>
      </w:r>
    </w:p>
    <w:p w:rsidR="003E121C" w:rsidRDefault="00B918E2" w:rsidP="00F6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F62E5F" w:rsidRPr="003E121C" w:rsidRDefault="00F62E5F" w:rsidP="00F62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04B4" w:rsidRDefault="007204B4" w:rsidP="003E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Symboly obce musí být používány vhodným  a důstojným způsobem.</w:t>
      </w:r>
    </w:p>
    <w:p w:rsidR="007204B4" w:rsidRDefault="007204B4" w:rsidP="003E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Symboly obce musí být uváděny minimálně ve stejné velikosti jako symboly ostatních projektů anebo akce.</w:t>
      </w:r>
    </w:p>
    <w:p w:rsidR="003E121C" w:rsidRPr="003E121C" w:rsidRDefault="007204B4" w:rsidP="003E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Užívání znaku a praporu (vlajky) lze zakázat</w:t>
      </w:r>
      <w:r w:rsidR="003E121C"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těm, kteří nedodržují stanovené podmínky nebo je užívají nevhodným způsobem.</w:t>
      </w:r>
    </w:p>
    <w:p w:rsidR="00F62E5F" w:rsidRDefault="008A57FE" w:rsidP="00F62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6.</w:t>
      </w:r>
    </w:p>
    <w:p w:rsidR="007204B4" w:rsidRDefault="007204B4" w:rsidP="00F62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:rsidR="003E121C" w:rsidRDefault="008A57FE" w:rsidP="00F62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3E121C"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AB7595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nabývají</w:t>
      </w:r>
      <w:r w:rsidR="00930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účinnosti </w:t>
      </w:r>
      <w:r w:rsidR="003E121C" w:rsidRPr="003E12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595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 Zastupitelstva.</w:t>
      </w:r>
    </w:p>
    <w:p w:rsidR="008A57FE" w:rsidRPr="00F62E5F" w:rsidRDefault="008A57FE" w:rsidP="00F62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Nabytím účinnosti těchto Pravidel se současně ruší Pravidla pro používání symbolů obce Němčice, která byla schválena usnesením č. 3/2024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16.4.2014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E6A0A" w:rsidRDefault="00FE6A0A"/>
    <w:p w:rsidR="0093091A" w:rsidRDefault="0093091A"/>
    <w:p w:rsidR="00F62E5F" w:rsidRPr="009A5A02" w:rsidRDefault="00F62E5F">
      <w:pPr>
        <w:rPr>
          <w:rFonts w:ascii="Times New Roman" w:hAnsi="Times New Roman" w:cs="Times New Roman"/>
          <w:sz w:val="24"/>
          <w:szCs w:val="24"/>
        </w:rPr>
      </w:pPr>
    </w:p>
    <w:p w:rsidR="00F62E5F" w:rsidRPr="009A5A02" w:rsidRDefault="00F62E5F">
      <w:pPr>
        <w:rPr>
          <w:rFonts w:ascii="Times New Roman" w:hAnsi="Times New Roman" w:cs="Times New Roman"/>
          <w:sz w:val="24"/>
          <w:szCs w:val="24"/>
        </w:rPr>
      </w:pPr>
    </w:p>
    <w:p w:rsidR="0093091A" w:rsidRPr="009A5A02" w:rsidRDefault="0093091A" w:rsidP="009A5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02" w:rsidRPr="009A5A02" w:rsidRDefault="009A5A02" w:rsidP="009A5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02">
        <w:rPr>
          <w:rFonts w:ascii="Times New Roman" w:hAnsi="Times New Roman" w:cs="Times New Roman"/>
          <w:sz w:val="24"/>
          <w:szCs w:val="24"/>
        </w:rPr>
        <w:t xml:space="preserve">Jan Jírek v. r. </w:t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  <w:t>David  Štěpánek v. r.</w:t>
      </w:r>
    </w:p>
    <w:p w:rsidR="009A5A02" w:rsidRPr="009A5A02" w:rsidRDefault="009A5A02" w:rsidP="009A5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02">
        <w:rPr>
          <w:rFonts w:ascii="Times New Roman" w:hAnsi="Times New Roman" w:cs="Times New Roman"/>
          <w:sz w:val="24"/>
          <w:szCs w:val="24"/>
        </w:rPr>
        <w:t xml:space="preserve">  starosta</w:t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  <w:t xml:space="preserve">      místostarosta</w:t>
      </w:r>
    </w:p>
    <w:p w:rsidR="0093091A" w:rsidRPr="009A5A02" w:rsidRDefault="0093091A">
      <w:pPr>
        <w:rPr>
          <w:rFonts w:ascii="Times New Roman" w:hAnsi="Times New Roman" w:cs="Times New Roman"/>
          <w:sz w:val="24"/>
          <w:szCs w:val="24"/>
        </w:rPr>
      </w:pP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="00F62E5F" w:rsidRPr="009A5A02">
        <w:rPr>
          <w:rFonts w:ascii="Times New Roman" w:hAnsi="Times New Roman" w:cs="Times New Roman"/>
          <w:sz w:val="24"/>
          <w:szCs w:val="24"/>
        </w:rPr>
        <w:tab/>
      </w:r>
      <w:r w:rsidR="00F62E5F"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  <w:r w:rsidRPr="009A5A02">
        <w:rPr>
          <w:rFonts w:ascii="Times New Roman" w:hAnsi="Times New Roman" w:cs="Times New Roman"/>
          <w:sz w:val="24"/>
          <w:szCs w:val="24"/>
        </w:rPr>
        <w:tab/>
      </w:r>
    </w:p>
    <w:sectPr w:rsidR="0093091A" w:rsidRPr="009A5A02" w:rsidSect="0018795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F13"/>
    <w:multiLevelType w:val="multilevel"/>
    <w:tmpl w:val="8E2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883542"/>
    <w:multiLevelType w:val="multilevel"/>
    <w:tmpl w:val="D8F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1C"/>
    <w:rsid w:val="00061F36"/>
    <w:rsid w:val="00187959"/>
    <w:rsid w:val="0031792E"/>
    <w:rsid w:val="003E121C"/>
    <w:rsid w:val="004C0DD6"/>
    <w:rsid w:val="004C7DF2"/>
    <w:rsid w:val="007204B4"/>
    <w:rsid w:val="008A57FE"/>
    <w:rsid w:val="0093091A"/>
    <w:rsid w:val="009A5A02"/>
    <w:rsid w:val="00A06DF7"/>
    <w:rsid w:val="00AB7595"/>
    <w:rsid w:val="00B918E2"/>
    <w:rsid w:val="00C37AEB"/>
    <w:rsid w:val="00CC07E1"/>
    <w:rsid w:val="00E47260"/>
    <w:rsid w:val="00F6167B"/>
    <w:rsid w:val="00F62E5F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28DD39D-2E6F-4ABC-9E10-7B25ADFE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2024-11-06T14:56:00Z</cp:lastPrinted>
  <dcterms:created xsi:type="dcterms:W3CDTF">2024-11-27T15:53:00Z</dcterms:created>
  <dcterms:modified xsi:type="dcterms:W3CDTF">2024-11-27T15:53:00Z</dcterms:modified>
</cp:coreProperties>
</file>